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6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广东财经大学自学考试校外教学点</w:t>
      </w:r>
      <w:r>
        <w:rPr>
          <w:rFonts w:hint="eastAsia" w:ascii="黑体" w:eastAsia="黑体"/>
          <w:b/>
          <w:sz w:val="44"/>
          <w:szCs w:val="44"/>
        </w:rPr>
        <w:t>申请表</w:t>
      </w: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2108" w:firstLineChars="7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申请单位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b/>
          <w:sz w:val="30"/>
          <w:szCs w:val="30"/>
          <w:u w:val="single"/>
        </w:rPr>
        <w:t xml:space="preserve"> </w:t>
      </w:r>
    </w:p>
    <w:p>
      <w:pPr>
        <w:spacing w:line="480" w:lineRule="auto"/>
        <w:ind w:firstLine="2108" w:firstLineChars="7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主办学校</w:t>
      </w:r>
      <w:r>
        <w:rPr>
          <w:rFonts w:hint="eastAsia"/>
          <w:b/>
          <w:sz w:val="30"/>
          <w:szCs w:val="30"/>
          <w:u w:val="single"/>
        </w:rPr>
        <w:t xml:space="preserve">    广东</w:t>
      </w:r>
      <w:r>
        <w:rPr>
          <w:rFonts w:hint="eastAsia"/>
          <w:b/>
          <w:sz w:val="30"/>
          <w:szCs w:val="30"/>
          <w:u w:val="single"/>
          <w:lang w:eastAsia="zh-CN"/>
        </w:rPr>
        <w:t>财经大学</w:t>
      </w:r>
      <w:r>
        <w:rPr>
          <w:rFonts w:hint="eastAsia"/>
          <w:b/>
          <w:sz w:val="30"/>
          <w:szCs w:val="30"/>
          <w:u w:val="single"/>
        </w:rPr>
        <w:t xml:space="preserve">     </w:t>
      </w:r>
    </w:p>
    <w:p>
      <w:pPr>
        <w:spacing w:line="480" w:lineRule="auto"/>
        <w:ind w:firstLine="2108" w:firstLineChars="7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填表时间   20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日</w:t>
      </w: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广东</w:t>
      </w:r>
      <w:r>
        <w:rPr>
          <w:rFonts w:hint="eastAsia" w:ascii="黑体" w:eastAsia="黑体"/>
          <w:b/>
          <w:sz w:val="30"/>
          <w:szCs w:val="30"/>
          <w:lang w:eastAsia="zh-CN"/>
        </w:rPr>
        <w:t>财经大学</w:t>
      </w:r>
      <w:r>
        <w:rPr>
          <w:rFonts w:hint="eastAsia" w:ascii="黑体" w:eastAsia="黑体"/>
          <w:b/>
          <w:sz w:val="30"/>
          <w:szCs w:val="30"/>
        </w:rPr>
        <w:t>继续教育</w:t>
      </w:r>
      <w:r>
        <w:rPr>
          <w:rFonts w:hint="eastAsia" w:ascii="黑体" w:eastAsia="黑体"/>
          <w:b/>
          <w:sz w:val="30"/>
          <w:szCs w:val="30"/>
          <w:lang w:eastAsia="zh-CN"/>
        </w:rPr>
        <w:t>学院</w:t>
      </w:r>
      <w:r>
        <w:rPr>
          <w:rFonts w:hint="eastAsia" w:ascii="黑体" w:eastAsia="黑体"/>
          <w:b/>
          <w:sz w:val="30"/>
          <w:szCs w:val="30"/>
        </w:rPr>
        <w:t>制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 w:val="0"/>
          <w:bCs/>
          <w:szCs w:val="30"/>
        </w:rPr>
      </w:pPr>
    </w:p>
    <w:p>
      <w:pPr>
        <w:spacing w:line="500" w:lineRule="exact"/>
        <w:rPr>
          <w:rFonts w:hint="eastAsia" w:ascii="宋体" w:hAnsi="宋体"/>
          <w:b w:val="0"/>
          <w:bCs/>
          <w:szCs w:val="30"/>
        </w:rPr>
      </w:pPr>
    </w:p>
    <w:p>
      <w:pPr>
        <w:spacing w:line="500" w:lineRule="exact"/>
        <w:rPr>
          <w:rFonts w:hint="eastAsia" w:ascii="宋体" w:hAnsi="宋体"/>
          <w:b/>
          <w:szCs w:val="30"/>
        </w:rPr>
      </w:pPr>
      <w:r>
        <w:rPr>
          <w:rFonts w:hint="eastAsia" w:ascii="宋体" w:hAnsi="宋体"/>
          <w:b w:val="0"/>
          <w:bCs/>
          <w:szCs w:val="30"/>
        </w:rPr>
        <w:t>填表说明：</w:t>
      </w:r>
    </w:p>
    <w:p>
      <w:pPr>
        <w:spacing w:line="500" w:lineRule="exact"/>
        <w:rPr>
          <w:rFonts w:hint="eastAsia" w:ascii="宋体" w:hAnsi="宋体"/>
          <w:bCs/>
          <w:szCs w:val="30"/>
        </w:rPr>
      </w:pPr>
      <w:r>
        <w:rPr>
          <w:rFonts w:hint="eastAsia" w:ascii="宋体" w:hAnsi="宋体"/>
          <w:bCs/>
          <w:szCs w:val="30"/>
        </w:rPr>
        <w:t>1．本表由申请</w:t>
      </w:r>
      <w:r>
        <w:rPr>
          <w:rFonts w:hint="eastAsia" w:ascii="宋体" w:hAnsi="宋体"/>
          <w:bCs/>
          <w:szCs w:val="30"/>
          <w:lang w:val="en-US" w:eastAsia="zh-CN"/>
        </w:rPr>
        <w:t>合作教学点单位</w:t>
      </w:r>
      <w:r>
        <w:rPr>
          <w:rFonts w:hint="eastAsia" w:ascii="宋体" w:hAnsi="宋体"/>
          <w:bCs/>
          <w:szCs w:val="30"/>
        </w:rPr>
        <w:t>如实填写；</w:t>
      </w:r>
    </w:p>
    <w:p>
      <w:pPr>
        <w:spacing w:line="500" w:lineRule="exact"/>
        <w:rPr>
          <w:rFonts w:hint="eastAsia" w:ascii="宋体" w:hAnsi="宋体"/>
          <w:b w:val="0"/>
          <w:bCs/>
          <w:szCs w:val="30"/>
        </w:rPr>
      </w:pPr>
      <w:r>
        <w:rPr>
          <w:rFonts w:hint="eastAsia" w:ascii="宋体" w:hAnsi="宋体"/>
          <w:b w:val="0"/>
          <w:bCs/>
          <w:szCs w:val="30"/>
        </w:rPr>
        <w:t>2．本表须由申请单位加盖骑缝章。</w:t>
      </w:r>
    </w:p>
    <w:p>
      <w:pPr>
        <w:rPr>
          <w:rFonts w:hint="eastAsia"/>
        </w:rPr>
      </w:pPr>
    </w:p>
    <w:tbl>
      <w:tblPr>
        <w:tblStyle w:val="4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21"/>
        <w:gridCol w:w="1080"/>
        <w:gridCol w:w="1200"/>
        <w:gridCol w:w="1125"/>
        <w:gridCol w:w="150"/>
        <w:gridCol w:w="1215"/>
        <w:gridCol w:w="705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设点单位名称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设点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单位性质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□事业单位</w:t>
            </w: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□企业（国有企业）</w:t>
            </w: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□民办非企业</w:t>
            </w:r>
          </w:p>
          <w:p>
            <w:pPr>
              <w:widowControl w:val="0"/>
              <w:jc w:val="both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□企业（民营企业）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设点单位主管或审批部门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设点单位所在省辖市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法人代表身份证号码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办学许可证号码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教学点办学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教学点邮编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教学点联系人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教学点联系人</w:t>
            </w: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固定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教学点联系人</w:t>
            </w: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教学点联系人</w:t>
            </w: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协议中教学点自学考试辅导费分成比例</w:t>
            </w:r>
          </w:p>
        </w:tc>
        <w:tc>
          <w:tcPr>
            <w:tcW w:w="7683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 w:val="0"/>
              <w:ind w:firstLine="660" w:firstLineChars="300"/>
              <w:jc w:val="both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jc w:val="both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学习形式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  <w:t>收费标准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元/年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9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4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拟设教学点办学条件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可用的办学场所面积（平方米）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专业教学实训用房场所面积（平方米）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可供使用的计算机（数量）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录播、直播室面积（平方米）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教师教研办公用房面积（平方米）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行政办公用房面积（平方米）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其他教学设施、仪器设备、实验实训和学习资源等软硬件条件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4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承担教学</w:t>
            </w: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主讲教师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学历/学位</w:t>
            </w: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专业领域</w:t>
            </w: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拟任教课程位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3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3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31" w:type="dxa"/>
            <w:gridSpan w:val="2"/>
            <w:vMerge w:val="restart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管理人员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学历/学位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3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3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设点单位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7683" w:type="dxa"/>
            <w:gridSpan w:val="8"/>
            <w:vAlign w:val="top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                            </w:t>
            </w: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设点单位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负责人（签名）   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  设点单位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（公章）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93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广东财经大学继续教育学院意见</w:t>
            </w:r>
          </w:p>
        </w:tc>
        <w:tc>
          <w:tcPr>
            <w:tcW w:w="7683" w:type="dxa"/>
            <w:gridSpan w:val="8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负责人（签名） 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         学院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>（公章）     年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  月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eastAsia="zh-CN"/>
              </w:rPr>
              <w:t xml:space="preserve">  日   </w:t>
            </w:r>
            <w:r>
              <w:rPr>
                <w:rFonts w:hint="eastAsia" w:eastAsia="仿宋_GB2312"/>
                <w:color w:val="auto"/>
                <w:kern w:val="2"/>
                <w:sz w:val="22"/>
                <w:szCs w:val="22"/>
                <w:lang w:val="en-US" w:eastAsia="zh-CN"/>
              </w:rPr>
              <w:t xml:space="preserve">                          </w:t>
            </w:r>
          </w:p>
        </w:tc>
      </w:tr>
    </w:tbl>
    <w:p>
      <w:pPr>
        <w:widowControl w:val="0"/>
        <w:spacing w:line="360" w:lineRule="auto"/>
        <w:jc w:val="both"/>
        <w:rPr>
          <w:rFonts w:hint="eastAsia"/>
          <w:b/>
          <w:bCs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tabs>
          <w:tab w:val="left" w:pos="848"/>
        </w:tabs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JmODUxOWQ0ZjdjMDA5YWY5Y2Q0YTA0ZWE5ODQifQ=="/>
    <w:docVar w:name="KSO_WPS_MARK_KEY" w:val="d9c67c91-0d34-4705-bff2-2983439bce6f"/>
  </w:docVars>
  <w:rsids>
    <w:rsidRoot w:val="00000000"/>
    <w:rsid w:val="0086457D"/>
    <w:rsid w:val="017AA03A"/>
    <w:rsid w:val="01D1347B"/>
    <w:rsid w:val="02315AF4"/>
    <w:rsid w:val="02F96E8C"/>
    <w:rsid w:val="053A4F12"/>
    <w:rsid w:val="0579690E"/>
    <w:rsid w:val="057E5A8F"/>
    <w:rsid w:val="07860AB8"/>
    <w:rsid w:val="079C1BCA"/>
    <w:rsid w:val="08C07C85"/>
    <w:rsid w:val="0A3C3EA1"/>
    <w:rsid w:val="0DA55B11"/>
    <w:rsid w:val="0F916E5A"/>
    <w:rsid w:val="0FBD0C1A"/>
    <w:rsid w:val="1102722C"/>
    <w:rsid w:val="110571B0"/>
    <w:rsid w:val="11D87F8D"/>
    <w:rsid w:val="12EC1060"/>
    <w:rsid w:val="132672A8"/>
    <w:rsid w:val="13702E75"/>
    <w:rsid w:val="139F68D0"/>
    <w:rsid w:val="13A83D47"/>
    <w:rsid w:val="148D32B1"/>
    <w:rsid w:val="14EB5314"/>
    <w:rsid w:val="15655FDB"/>
    <w:rsid w:val="15A66514"/>
    <w:rsid w:val="15AA6DB7"/>
    <w:rsid w:val="16205915"/>
    <w:rsid w:val="176A5B2B"/>
    <w:rsid w:val="18253800"/>
    <w:rsid w:val="195B397D"/>
    <w:rsid w:val="1AC84D7B"/>
    <w:rsid w:val="1DF30A48"/>
    <w:rsid w:val="1EEB7D2C"/>
    <w:rsid w:val="1F87271F"/>
    <w:rsid w:val="20BA45F0"/>
    <w:rsid w:val="21A20402"/>
    <w:rsid w:val="22FF685E"/>
    <w:rsid w:val="233D2732"/>
    <w:rsid w:val="23BB65FA"/>
    <w:rsid w:val="274E797B"/>
    <w:rsid w:val="29BD5F8E"/>
    <w:rsid w:val="2A4A15E2"/>
    <w:rsid w:val="2A652B36"/>
    <w:rsid w:val="2BBC3ADA"/>
    <w:rsid w:val="2BCC0FDB"/>
    <w:rsid w:val="2BD92FF7"/>
    <w:rsid w:val="2D455F69"/>
    <w:rsid w:val="2FDB80FC"/>
    <w:rsid w:val="33F9085E"/>
    <w:rsid w:val="340C0F9D"/>
    <w:rsid w:val="345F2961"/>
    <w:rsid w:val="36343582"/>
    <w:rsid w:val="38870FD3"/>
    <w:rsid w:val="391D1E5E"/>
    <w:rsid w:val="397120E7"/>
    <w:rsid w:val="39772491"/>
    <w:rsid w:val="3B8406BA"/>
    <w:rsid w:val="3B9DBBDE"/>
    <w:rsid w:val="3BA660A8"/>
    <w:rsid w:val="3BD8694B"/>
    <w:rsid w:val="3DF56D23"/>
    <w:rsid w:val="3F515368"/>
    <w:rsid w:val="3F6F2EF3"/>
    <w:rsid w:val="3F9C0F60"/>
    <w:rsid w:val="3FAA5D1E"/>
    <w:rsid w:val="3FAFC037"/>
    <w:rsid w:val="3FBF48D6"/>
    <w:rsid w:val="3FFE1405"/>
    <w:rsid w:val="40114C0F"/>
    <w:rsid w:val="402426A6"/>
    <w:rsid w:val="423F533B"/>
    <w:rsid w:val="438C02F4"/>
    <w:rsid w:val="44024872"/>
    <w:rsid w:val="4493FF57"/>
    <w:rsid w:val="44BF60F4"/>
    <w:rsid w:val="44C042EC"/>
    <w:rsid w:val="45807A53"/>
    <w:rsid w:val="45AB3D4F"/>
    <w:rsid w:val="46AE7D60"/>
    <w:rsid w:val="4A5676C5"/>
    <w:rsid w:val="4A5F3321"/>
    <w:rsid w:val="4E222E8F"/>
    <w:rsid w:val="4EAC3D58"/>
    <w:rsid w:val="4ECE592C"/>
    <w:rsid w:val="4F83765E"/>
    <w:rsid w:val="504601DC"/>
    <w:rsid w:val="518E1E3B"/>
    <w:rsid w:val="51CF6F96"/>
    <w:rsid w:val="526606C2"/>
    <w:rsid w:val="537E4B5F"/>
    <w:rsid w:val="53C61707"/>
    <w:rsid w:val="572556DC"/>
    <w:rsid w:val="57961A49"/>
    <w:rsid w:val="58C67D90"/>
    <w:rsid w:val="5A9E0AD9"/>
    <w:rsid w:val="5AB83A84"/>
    <w:rsid w:val="5B5A0A47"/>
    <w:rsid w:val="5C55440E"/>
    <w:rsid w:val="5C582644"/>
    <w:rsid w:val="5D5A5B02"/>
    <w:rsid w:val="5DD938F3"/>
    <w:rsid w:val="5DDB2B18"/>
    <w:rsid w:val="5E7C2F50"/>
    <w:rsid w:val="5F3F97E0"/>
    <w:rsid w:val="5F702936"/>
    <w:rsid w:val="601D72AB"/>
    <w:rsid w:val="60FDCA6A"/>
    <w:rsid w:val="61101AA6"/>
    <w:rsid w:val="61477910"/>
    <w:rsid w:val="649859E0"/>
    <w:rsid w:val="667967BE"/>
    <w:rsid w:val="693F1B84"/>
    <w:rsid w:val="6D331D87"/>
    <w:rsid w:val="6D384703"/>
    <w:rsid w:val="6D463172"/>
    <w:rsid w:val="6DF332FA"/>
    <w:rsid w:val="6E11552E"/>
    <w:rsid w:val="6E1BD205"/>
    <w:rsid w:val="6FDA1A8D"/>
    <w:rsid w:val="71512E33"/>
    <w:rsid w:val="7647090E"/>
    <w:rsid w:val="764779AF"/>
    <w:rsid w:val="765FD71F"/>
    <w:rsid w:val="776B2C2F"/>
    <w:rsid w:val="77CFE3D4"/>
    <w:rsid w:val="789456D9"/>
    <w:rsid w:val="79162F61"/>
    <w:rsid w:val="79A61220"/>
    <w:rsid w:val="79AE4579"/>
    <w:rsid w:val="79B53B59"/>
    <w:rsid w:val="79FE4E46"/>
    <w:rsid w:val="7BFF3B2A"/>
    <w:rsid w:val="7BFF57BC"/>
    <w:rsid w:val="7BFFEEA9"/>
    <w:rsid w:val="7CFDC677"/>
    <w:rsid w:val="7F21033F"/>
    <w:rsid w:val="7F6F9B68"/>
    <w:rsid w:val="7F775182"/>
    <w:rsid w:val="7F9F8117"/>
    <w:rsid w:val="7FC91955"/>
    <w:rsid w:val="7FDF23F2"/>
    <w:rsid w:val="7FDFBC79"/>
    <w:rsid w:val="7FE7B3B6"/>
    <w:rsid w:val="7FED7016"/>
    <w:rsid w:val="7FFBC06F"/>
    <w:rsid w:val="87DB0E51"/>
    <w:rsid w:val="8F7B2738"/>
    <w:rsid w:val="AF7F2726"/>
    <w:rsid w:val="AFFF659A"/>
    <w:rsid w:val="B3F35088"/>
    <w:rsid w:val="B5BE7288"/>
    <w:rsid w:val="B7FE521F"/>
    <w:rsid w:val="BFBFA039"/>
    <w:rsid w:val="CBDF25D9"/>
    <w:rsid w:val="DB74B121"/>
    <w:rsid w:val="DCBE97C5"/>
    <w:rsid w:val="DFF7F282"/>
    <w:rsid w:val="F3DF133D"/>
    <w:rsid w:val="F3FEC177"/>
    <w:rsid w:val="F43F9764"/>
    <w:rsid w:val="F6965F0C"/>
    <w:rsid w:val="F6F74880"/>
    <w:rsid w:val="F737E340"/>
    <w:rsid w:val="F7DBA445"/>
    <w:rsid w:val="F7F19EF5"/>
    <w:rsid w:val="FA7BE147"/>
    <w:rsid w:val="FCF9B8CB"/>
    <w:rsid w:val="FDCE8328"/>
    <w:rsid w:val="FDDB68CF"/>
    <w:rsid w:val="FDFEA499"/>
    <w:rsid w:val="FE6A4BD0"/>
    <w:rsid w:val="FF77893A"/>
    <w:rsid w:val="FFDD784A"/>
    <w:rsid w:val="FFED07B2"/>
    <w:rsid w:val="FFED8051"/>
    <w:rsid w:val="FFEFB87A"/>
    <w:rsid w:val="FFFEEA63"/>
    <w:rsid w:val="FFFFF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_fulltext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551</Characters>
  <Lines>0</Lines>
  <Paragraphs>0</Paragraphs>
  <TotalTime>28</TotalTime>
  <ScaleCrop>false</ScaleCrop>
  <LinksUpToDate>false</LinksUpToDate>
  <CharactersWithSpaces>709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Csk</dc:creator>
  <cp:lastModifiedBy>yan_布吉</cp:lastModifiedBy>
  <cp:lastPrinted>2023-01-30T09:22:00Z</cp:lastPrinted>
  <dcterms:modified xsi:type="dcterms:W3CDTF">2023-12-15T02:50:44Z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A59B3FF747B349BFA9B33CF94DC359D9_13</vt:lpwstr>
  </property>
</Properties>
</file>